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0F35" w14:textId="4621BEBC" w:rsidR="0036784B" w:rsidRPr="0036784B" w:rsidRDefault="0036784B" w:rsidP="0036784B">
      <w:pPr>
        <w:spacing w:after="0"/>
        <w:jc w:val="right"/>
        <w:rPr>
          <w:bCs/>
        </w:rPr>
      </w:pPr>
      <w:r w:rsidRPr="0036784B">
        <w:rPr>
          <w:bCs/>
        </w:rPr>
        <w:t>Monsieur Dominique Rambaud</w:t>
      </w:r>
    </w:p>
    <w:p w14:paraId="0DB3CF3B" w14:textId="4A653A9D" w:rsidR="0036784B" w:rsidRPr="0036784B" w:rsidRDefault="0036784B" w:rsidP="0036784B">
      <w:pPr>
        <w:spacing w:after="0"/>
        <w:jc w:val="right"/>
        <w:rPr>
          <w:bCs/>
        </w:rPr>
      </w:pPr>
      <w:r w:rsidRPr="0036784B">
        <w:rPr>
          <w:bCs/>
        </w:rPr>
        <w:t>87, rue Charles Gounod</w:t>
      </w:r>
    </w:p>
    <w:p w14:paraId="179F03E6" w14:textId="28866B62" w:rsidR="0036784B" w:rsidRDefault="0036784B" w:rsidP="0036784B">
      <w:pPr>
        <w:spacing w:after="0"/>
        <w:jc w:val="right"/>
        <w:rPr>
          <w:bCs/>
        </w:rPr>
      </w:pPr>
      <w:r w:rsidRPr="0036784B">
        <w:rPr>
          <w:bCs/>
        </w:rPr>
        <w:t>83220 Le Pradet</w:t>
      </w:r>
    </w:p>
    <w:p w14:paraId="3E120C6F" w14:textId="77777777" w:rsidR="0036784B" w:rsidRDefault="0036784B" w:rsidP="0036784B">
      <w:pPr>
        <w:spacing w:after="0"/>
        <w:jc w:val="right"/>
        <w:rPr>
          <w:bCs/>
        </w:rPr>
      </w:pPr>
    </w:p>
    <w:p w14:paraId="5573E473" w14:textId="41D2A5AD" w:rsidR="0036784B" w:rsidRPr="0036784B" w:rsidRDefault="0036784B" w:rsidP="0036784B">
      <w:pPr>
        <w:spacing w:after="0"/>
        <w:jc w:val="right"/>
        <w:rPr>
          <w:bCs/>
        </w:rPr>
      </w:pPr>
      <w:r>
        <w:rPr>
          <w:bCs/>
        </w:rPr>
        <w:t>Le 26/04/2026</w:t>
      </w:r>
    </w:p>
    <w:p w14:paraId="1C4B3EC5" w14:textId="77777777" w:rsidR="0036784B" w:rsidRDefault="0036784B" w:rsidP="001B70B6">
      <w:pPr>
        <w:rPr>
          <w:b/>
          <w:bCs/>
          <w:u w:val="single"/>
        </w:rPr>
      </w:pPr>
    </w:p>
    <w:p w14:paraId="492AA780" w14:textId="77777777" w:rsidR="0036784B" w:rsidRDefault="0036784B" w:rsidP="001B70B6">
      <w:pPr>
        <w:rPr>
          <w:b/>
          <w:bCs/>
          <w:u w:val="single"/>
        </w:rPr>
      </w:pPr>
    </w:p>
    <w:p w14:paraId="3EFA6574" w14:textId="0130A63F" w:rsidR="001B70B6" w:rsidRDefault="001B70B6" w:rsidP="001B70B6">
      <w:pPr>
        <w:rPr>
          <w:b/>
          <w:bCs/>
          <w:u w:val="single"/>
        </w:rPr>
      </w:pPr>
      <w:r>
        <w:rPr>
          <w:b/>
          <w:bCs/>
          <w:u w:val="single"/>
        </w:rPr>
        <w:t>Compte-rendu blessure d’</w:t>
      </w:r>
      <w:r w:rsidR="00351AAD" w:rsidRPr="00351AAD">
        <w:rPr>
          <w:b/>
          <w:bCs/>
          <w:u w:val="single"/>
        </w:rPr>
        <w:t>Aliénor RAMBAUD</w:t>
      </w:r>
      <w:r w:rsidR="0036784B">
        <w:rPr>
          <w:b/>
          <w:bCs/>
          <w:u w:val="single"/>
        </w:rPr>
        <w:t xml:space="preserve"> (née le 15/09/2013)</w:t>
      </w:r>
    </w:p>
    <w:p w14:paraId="455E52F4" w14:textId="77777777" w:rsidR="001B70B6" w:rsidRDefault="001B70B6" w:rsidP="00351AAD">
      <w:pPr>
        <w:jc w:val="center"/>
        <w:rPr>
          <w:b/>
          <w:bCs/>
          <w:u w:val="single"/>
        </w:rPr>
      </w:pPr>
    </w:p>
    <w:p w14:paraId="4EA121F9" w14:textId="77777777" w:rsidR="001B70B6" w:rsidRPr="00351AAD" w:rsidRDefault="001B70B6" w:rsidP="00351AAD">
      <w:pPr>
        <w:jc w:val="center"/>
        <w:rPr>
          <w:b/>
          <w:bCs/>
          <w:u w:val="single"/>
        </w:rPr>
      </w:pPr>
    </w:p>
    <w:p w14:paraId="1CF048D5" w14:textId="42665DAF" w:rsidR="001B70B6" w:rsidRDefault="00351AAD" w:rsidP="00351AAD">
      <w:pPr>
        <w:jc w:val="both"/>
      </w:pPr>
      <w:r w:rsidRPr="00351AAD">
        <w:t xml:space="preserve">La patrouille d'Aliénor </w:t>
      </w:r>
      <w:r>
        <w:t xml:space="preserve">RAMBAUD </w:t>
      </w:r>
      <w:r w:rsidRPr="00351AAD">
        <w:t xml:space="preserve">réalisait un camp de patrouille du dimanche 12 au mercredi 15 avril </w:t>
      </w:r>
      <w:r w:rsidR="0036784B">
        <w:t xml:space="preserve">2026 </w:t>
      </w:r>
      <w:r w:rsidRPr="00351AAD">
        <w:t xml:space="preserve">(3 nuits / 4 jours) comme l'ensemble des patrouilles de l'unité. </w:t>
      </w:r>
    </w:p>
    <w:p w14:paraId="3B93E28C" w14:textId="6FBFC7ED" w:rsidR="001B70B6" w:rsidRDefault="00351AAD" w:rsidP="00351AAD">
      <w:pPr>
        <w:jc w:val="both"/>
      </w:pPr>
      <w:r w:rsidRPr="00351AAD">
        <w:t xml:space="preserve">Le lundi 13 </w:t>
      </w:r>
      <w:r w:rsidR="001B70B6">
        <w:t>avril 2026</w:t>
      </w:r>
      <w:r w:rsidRPr="00351AAD">
        <w:t xml:space="preserve">, </w:t>
      </w:r>
      <w:r>
        <w:t>entre 16h</w:t>
      </w:r>
      <w:r w:rsidR="001B70B6">
        <w:t>00</w:t>
      </w:r>
      <w:r>
        <w:t xml:space="preserve"> et 16h30, </w:t>
      </w:r>
      <w:r w:rsidR="001D33ED">
        <w:t xml:space="preserve">avec d’autres éclaireuses de </w:t>
      </w:r>
      <w:r w:rsidR="001B70B6">
        <w:t>s</w:t>
      </w:r>
      <w:r w:rsidR="001D33ED">
        <w:t xml:space="preserve">a patrouille, Aliénor répète une chorégraphie </w:t>
      </w:r>
      <w:r w:rsidR="001B70B6">
        <w:t>destinée à être jouée à</w:t>
      </w:r>
      <w:r w:rsidR="001D33ED">
        <w:t xml:space="preserve"> la veillée de patrouille du soir.</w:t>
      </w:r>
    </w:p>
    <w:p w14:paraId="54FFE0F5" w14:textId="77777777" w:rsidR="001B70B6" w:rsidRDefault="001D33ED" w:rsidP="00351AAD">
      <w:pPr>
        <w:jc w:val="both"/>
      </w:pPr>
      <w:r>
        <w:t>La chorégraphie décid</w:t>
      </w:r>
      <w:r w:rsidR="001B70B6">
        <w:t>ée par les éclaireuses nécessitait</w:t>
      </w:r>
      <w:r>
        <w:t xml:space="preserve"> de sauter sur place</w:t>
      </w:r>
      <w:r w:rsidR="001B70B6">
        <w:t xml:space="preserve">. A un moment, </w:t>
      </w:r>
      <w:r>
        <w:t>de ma</w:t>
      </w:r>
      <w:r w:rsidR="001B70B6">
        <w:t xml:space="preserve">nière plus ou moins coordonnée, mais </w:t>
      </w:r>
      <w:r w:rsidR="001B70B6">
        <w:t>sans tenter de figures particulières</w:t>
      </w:r>
      <w:r w:rsidR="001B70B6">
        <w:t>,</w:t>
      </w:r>
      <w:r w:rsidR="001B70B6">
        <w:t xml:space="preserve"> </w:t>
      </w:r>
      <w:r w:rsidR="00351AAD" w:rsidRPr="00351AAD">
        <w:t>Aliénor saute - sur terrain non accidenté</w:t>
      </w:r>
      <w:r w:rsidR="001B70B6">
        <w:t xml:space="preserve"> -</w:t>
      </w:r>
      <w:r w:rsidR="00351AAD">
        <w:t xml:space="preserve"> </w:t>
      </w:r>
      <w:r w:rsidR="00351AAD" w:rsidRPr="00351AAD">
        <w:t>et retombe mal</w:t>
      </w:r>
      <w:r>
        <w:t xml:space="preserve">. </w:t>
      </w:r>
    </w:p>
    <w:p w14:paraId="5FE2F6AB" w14:textId="499CB4B9" w:rsidR="00351AAD" w:rsidRPr="00351AAD" w:rsidRDefault="001D33ED" w:rsidP="00351AAD">
      <w:pPr>
        <w:jc w:val="both"/>
      </w:pPr>
      <w:r>
        <w:t xml:space="preserve">Elle reste au sol et se plaint de douleurs </w:t>
      </w:r>
      <w:r w:rsidR="001B70B6">
        <w:t>vives</w:t>
      </w:r>
      <w:r>
        <w:t xml:space="preserve"> au niveau du genou.</w:t>
      </w:r>
    </w:p>
    <w:p w14:paraId="2AAD2610" w14:textId="3D9E73D1" w:rsidR="001D33ED" w:rsidRDefault="00351AAD" w:rsidP="00351AAD">
      <w:pPr>
        <w:jc w:val="both"/>
      </w:pPr>
      <w:r w:rsidRPr="00351AAD">
        <w:t xml:space="preserve">Conformément aux instructions qu'elle avait </w:t>
      </w:r>
      <w:r w:rsidR="0036784B" w:rsidRPr="00351AAD">
        <w:t>reçues</w:t>
      </w:r>
      <w:r w:rsidRPr="00351AAD">
        <w:t xml:space="preserve"> en cas d'incident, la CP est </w:t>
      </w:r>
      <w:proofErr w:type="gramStart"/>
      <w:r w:rsidRPr="00351AAD">
        <w:t>restée</w:t>
      </w:r>
      <w:proofErr w:type="gramEnd"/>
      <w:r w:rsidRPr="00351AAD">
        <w:t xml:space="preserve"> avec Aliénor et</w:t>
      </w:r>
      <w:r w:rsidR="001D33ED">
        <w:t xml:space="preserve"> l’a invitée à rester immobile pour atténuer la douleur</w:t>
      </w:r>
      <w:r w:rsidR="001B70B6">
        <w:t>,</w:t>
      </w:r>
      <w:r w:rsidR="001D33ED">
        <w:t xml:space="preserve"> constatan</w:t>
      </w:r>
      <w:r w:rsidR="001B70B6">
        <w:t>t que le moindre mouvement provoquait des douleurs accrues</w:t>
      </w:r>
      <w:r w:rsidR="001D33ED">
        <w:t>.</w:t>
      </w:r>
    </w:p>
    <w:p w14:paraId="7AE1563B" w14:textId="045221D8" w:rsidR="00351AAD" w:rsidRDefault="001D33ED" w:rsidP="00351AAD">
      <w:pPr>
        <w:jc w:val="both"/>
      </w:pPr>
      <w:r>
        <w:t>La CP</w:t>
      </w:r>
      <w:r w:rsidR="00351AAD" w:rsidRPr="00351AAD">
        <w:t xml:space="preserve"> a appelé sa maman (la maman de la CP) </w:t>
      </w:r>
      <w:r>
        <w:t xml:space="preserve">dans les minutes qui ont suivi. La maman de la CP </w:t>
      </w:r>
      <w:r w:rsidR="00351AAD" w:rsidRPr="00351AAD">
        <w:t xml:space="preserve">a </w:t>
      </w:r>
      <w:r>
        <w:t xml:space="preserve">immédiatement </w:t>
      </w:r>
      <w:r w:rsidR="00351AAD" w:rsidRPr="00351AAD">
        <w:t>prévenu le papa d'Aliénor</w:t>
      </w:r>
      <w:r>
        <w:t>.</w:t>
      </w:r>
    </w:p>
    <w:p w14:paraId="53771E96" w14:textId="77777777" w:rsidR="001B70B6" w:rsidRDefault="001B70B6" w:rsidP="00351AAD">
      <w:pPr>
        <w:jc w:val="both"/>
      </w:pPr>
      <w:r>
        <w:t>L</w:t>
      </w:r>
      <w:r w:rsidR="00351AAD" w:rsidRPr="00351AAD">
        <w:t xml:space="preserve">e papa </w:t>
      </w:r>
      <w:r w:rsidR="00351AAD">
        <w:t xml:space="preserve">d’Aliénor a d’abord temporisé </w:t>
      </w:r>
      <w:r>
        <w:t xml:space="preserve">pendant </w:t>
      </w:r>
      <w:r w:rsidR="00351AAD">
        <w:t>5</w:t>
      </w:r>
      <w:r>
        <w:t xml:space="preserve"> </w:t>
      </w:r>
      <w:r w:rsidR="00351AAD">
        <w:t>min</w:t>
      </w:r>
      <w:r>
        <w:t xml:space="preserve"> pour s’assurer de la persistance des douleurs.</w:t>
      </w:r>
    </w:p>
    <w:p w14:paraId="2E1363CE" w14:textId="3ACAC6DA" w:rsidR="001B70B6" w:rsidRDefault="001B70B6" w:rsidP="00351AAD">
      <w:pPr>
        <w:jc w:val="both"/>
      </w:pPr>
      <w:r>
        <w:t>R</w:t>
      </w:r>
      <w:r w:rsidR="00351AAD">
        <w:t>appelé rapidement</w:t>
      </w:r>
      <w:r w:rsidR="001D33ED">
        <w:t xml:space="preserve"> par la maman de la CP qui a </w:t>
      </w:r>
      <w:r>
        <w:t>confirmé</w:t>
      </w:r>
      <w:r w:rsidR="001D33ED">
        <w:t xml:space="preserve"> les douleurs d’Aliénor</w:t>
      </w:r>
      <w:r w:rsidR="00351AAD">
        <w:t xml:space="preserve">, </w:t>
      </w:r>
      <w:r w:rsidR="0036784B">
        <w:t xml:space="preserve">M. </w:t>
      </w:r>
      <w:r w:rsidR="001D33ED">
        <w:t>RAMBAUD</w:t>
      </w:r>
      <w:r w:rsidR="00351AAD">
        <w:t xml:space="preserve"> a</w:t>
      </w:r>
      <w:r w:rsidR="001D33ED">
        <w:t xml:space="preserve"> alors</w:t>
      </w:r>
      <w:r w:rsidR="00351AAD">
        <w:t xml:space="preserve"> considéré que les pompiers seraient plus rapides </w:t>
      </w:r>
      <w:r>
        <w:t xml:space="preserve">et plus </w:t>
      </w:r>
      <w:r w:rsidR="0036784B">
        <w:t>apt</w:t>
      </w:r>
      <w:r>
        <w:t xml:space="preserve">es </w:t>
      </w:r>
      <w:r>
        <w:t>que lui</w:t>
      </w:r>
      <w:r>
        <w:t xml:space="preserve"> pour </w:t>
      </w:r>
      <w:r w:rsidR="00351AAD">
        <w:t>intervenir</w:t>
      </w:r>
      <w:r>
        <w:t xml:space="preserve"> auprès d’Aliénor</w:t>
      </w:r>
      <w:r w:rsidR="00351AAD">
        <w:t>.</w:t>
      </w:r>
    </w:p>
    <w:p w14:paraId="42E01BBB" w14:textId="2AB35D39" w:rsidR="00351AAD" w:rsidRDefault="00351AAD" w:rsidP="00351AAD">
      <w:pPr>
        <w:jc w:val="both"/>
      </w:pPr>
      <w:r>
        <w:t>Aussi, M. RAMBAUD a contacté les pompiers qui ont pris en charge Aliénor vers 17h00</w:t>
      </w:r>
      <w:r w:rsidR="001B70B6">
        <w:t xml:space="preserve">. Les pompiers ont descendu Aliénor </w:t>
      </w:r>
      <w:r w:rsidR="0036784B">
        <w:t xml:space="preserve">en civière </w:t>
      </w:r>
      <w:r w:rsidR="001B70B6">
        <w:t>de la colline jusqu’</w:t>
      </w:r>
      <w:r w:rsidR="00E073A3">
        <w:t>à leur</w:t>
      </w:r>
      <w:r w:rsidR="001B70B6">
        <w:t xml:space="preserve"> camion</w:t>
      </w:r>
      <w:r w:rsidR="00E073A3">
        <w:t xml:space="preserve"> situé sur la route,</w:t>
      </w:r>
      <w:r w:rsidR="001B70B6">
        <w:t xml:space="preserve"> </w:t>
      </w:r>
      <w:r>
        <w:t>pour</w:t>
      </w:r>
      <w:r w:rsidR="001B70B6">
        <w:t xml:space="preserve"> ensuite</w:t>
      </w:r>
      <w:r w:rsidR="00E073A3">
        <w:t xml:space="preserve"> la conduire</w:t>
      </w:r>
      <w:r>
        <w:t xml:space="preserve"> à l’hôpital.</w:t>
      </w:r>
    </w:p>
    <w:p w14:paraId="3A678388" w14:textId="01B3C799" w:rsidR="00E073A3" w:rsidRDefault="00351AAD" w:rsidP="00351AAD">
      <w:pPr>
        <w:jc w:val="both"/>
      </w:pPr>
      <w:r w:rsidRPr="00351AAD">
        <w:t xml:space="preserve">Aliénor a eu le droit à </w:t>
      </w:r>
      <w:r w:rsidR="00E073A3">
        <w:t>trois</w:t>
      </w:r>
      <w:r w:rsidRPr="00351AAD">
        <w:t xml:space="preserve"> </w:t>
      </w:r>
      <w:r w:rsidR="0036784B" w:rsidRPr="00351AAD">
        <w:t>radios</w:t>
      </w:r>
      <w:r w:rsidRPr="00351AAD">
        <w:t xml:space="preserve"> qui </w:t>
      </w:r>
      <w:r w:rsidR="0036784B">
        <w:t>ont</w:t>
      </w:r>
      <w:r w:rsidRPr="00351AAD">
        <w:t xml:space="preserve"> permis de r</w:t>
      </w:r>
      <w:r w:rsidR="0036784B">
        <w:t>évél</w:t>
      </w:r>
      <w:r w:rsidRPr="00351AAD">
        <w:t xml:space="preserve">er </w:t>
      </w:r>
      <w:r w:rsidR="00E073A3">
        <w:t>un traumatisme du genou gauche avec rupture de l’appareil extenseur (rupture tendon rotulien) avec</w:t>
      </w:r>
      <w:r w:rsidRPr="00351AAD">
        <w:t xml:space="preserve"> arrachement osseux. </w:t>
      </w:r>
    </w:p>
    <w:p w14:paraId="73156A0F" w14:textId="68FCFC9D" w:rsidR="00E073A3" w:rsidRDefault="00351AAD" w:rsidP="00351AAD">
      <w:pPr>
        <w:jc w:val="both"/>
      </w:pPr>
      <w:r w:rsidRPr="00351AAD">
        <w:t xml:space="preserve">Aliénor </w:t>
      </w:r>
      <w:r w:rsidR="00E073A3">
        <w:t>a été</w:t>
      </w:r>
      <w:r w:rsidRPr="00351AAD">
        <w:t xml:space="preserve"> opérée</w:t>
      </w:r>
      <w:r w:rsidR="00E073A3">
        <w:t xml:space="preserve"> le </w:t>
      </w:r>
      <w:r w:rsidRPr="00351AAD">
        <w:t xml:space="preserve">mercredi 15 avril </w:t>
      </w:r>
      <w:r w:rsidR="0036784B">
        <w:t xml:space="preserve">2026 </w:t>
      </w:r>
      <w:r w:rsidR="00E073A3">
        <w:t xml:space="preserve">sous anesthésie générale </w:t>
      </w:r>
      <w:r w:rsidRPr="00351AAD">
        <w:t xml:space="preserve">et </w:t>
      </w:r>
      <w:r w:rsidR="00E073A3">
        <w:t xml:space="preserve">est restée </w:t>
      </w:r>
      <w:r w:rsidRPr="00351AAD">
        <w:t xml:space="preserve">hospitalisée jusqu'au </w:t>
      </w:r>
      <w:r>
        <w:t xml:space="preserve">jeudi </w:t>
      </w:r>
      <w:r w:rsidRPr="00351AAD">
        <w:t>16 avril</w:t>
      </w:r>
      <w:r w:rsidR="00E073A3">
        <w:t xml:space="preserve"> après midi</w:t>
      </w:r>
      <w:r w:rsidRPr="00351AAD">
        <w:t>. </w:t>
      </w:r>
    </w:p>
    <w:p w14:paraId="0153ADE9" w14:textId="1C3A4501" w:rsidR="00E073A3" w:rsidRDefault="00351AAD" w:rsidP="00351AAD">
      <w:pPr>
        <w:jc w:val="both"/>
      </w:pPr>
      <w:r>
        <w:t xml:space="preserve">D’abord </w:t>
      </w:r>
      <w:r w:rsidR="00E073A3">
        <w:t>alitée</w:t>
      </w:r>
      <w:r>
        <w:t xml:space="preserve">, </w:t>
      </w:r>
      <w:r w:rsidR="0036784B">
        <w:t>Aliénor</w:t>
      </w:r>
      <w:r>
        <w:t xml:space="preserve"> </w:t>
      </w:r>
      <w:r w:rsidR="00E073A3">
        <w:t>alterne depuis le</w:t>
      </w:r>
      <w:r>
        <w:t xml:space="preserve"> 2</w:t>
      </w:r>
      <w:r w:rsidR="00E073A3">
        <w:t>1/04 des déplacements en fauteuil roulant et en cannes anglaises.</w:t>
      </w:r>
    </w:p>
    <w:p w14:paraId="712C72B5" w14:textId="02DB7378" w:rsidR="00E073A3" w:rsidRDefault="00E073A3" w:rsidP="00351AAD">
      <w:pPr>
        <w:jc w:val="both"/>
      </w:pPr>
      <w:r>
        <w:t>Une infirmière passera durant trois semaines</w:t>
      </w:r>
      <w:r w:rsidR="0036784B">
        <w:t xml:space="preserve"> pour</w:t>
      </w:r>
      <w:r>
        <w:t xml:space="preserve"> réaliser des soins à domicile et des séances de kinésithérapie débuteront </w:t>
      </w:r>
      <w:r w:rsidR="0036784B">
        <w:t xml:space="preserve">le </w:t>
      </w:r>
      <w:r>
        <w:t>mercredi 29/04 pour une durée à ce jour non évaluée.</w:t>
      </w:r>
    </w:p>
    <w:p w14:paraId="24E46BBE" w14:textId="6A061CCE" w:rsidR="0036784B" w:rsidRDefault="00E073A3" w:rsidP="00351AAD">
      <w:pPr>
        <w:jc w:val="both"/>
      </w:pPr>
      <w:r>
        <w:t xml:space="preserve">Le chirurgien a dispensé Aliénor de toute activité sportive pendant </w:t>
      </w:r>
      <w:r w:rsidR="0036784B">
        <w:t>45 jours</w:t>
      </w:r>
      <w:r w:rsidR="00351AAD">
        <w:t>.</w:t>
      </w:r>
      <w:r w:rsidR="001D33ED">
        <w:t xml:space="preserve"> </w:t>
      </w:r>
    </w:p>
    <w:p w14:paraId="49068870" w14:textId="68B7F9A9" w:rsidR="0036784B" w:rsidRDefault="00351AAD" w:rsidP="00351AAD">
      <w:pPr>
        <w:jc w:val="both"/>
      </w:pPr>
      <w:r w:rsidRPr="00351AAD">
        <w:lastRenderedPageBreak/>
        <w:t xml:space="preserve">Les premières démarches auprès de l'assurance </w:t>
      </w:r>
      <w:r w:rsidR="0036784B">
        <w:t xml:space="preserve">des </w:t>
      </w:r>
      <w:r w:rsidRPr="00351AAD">
        <w:t>ENF ont été entamées</w:t>
      </w:r>
      <w:r w:rsidR="0036784B">
        <w:t xml:space="preserve"> le</w:t>
      </w:r>
      <w:r w:rsidRPr="00351AAD">
        <w:t xml:space="preserve"> lundi 20 avril</w:t>
      </w:r>
      <w:r>
        <w:t xml:space="preserve"> </w:t>
      </w:r>
      <w:r w:rsidR="0036784B">
        <w:t xml:space="preserve">2026 </w:t>
      </w:r>
      <w:r>
        <w:t xml:space="preserve">après réception des codes de connexion </w:t>
      </w:r>
      <w:r w:rsidR="0036784B">
        <w:t>l</w:t>
      </w:r>
      <w:r>
        <w:t xml:space="preserve">e même jour par Mme COMBOT, cheftaine de groupe. </w:t>
      </w:r>
    </w:p>
    <w:p w14:paraId="7C1A3F9F" w14:textId="1AACF9E5" w:rsidR="00351AAD" w:rsidRPr="00351AAD" w:rsidRDefault="00351AAD" w:rsidP="00351AAD">
      <w:pPr>
        <w:jc w:val="both"/>
      </w:pPr>
      <w:r>
        <w:t>Mme COMBOT a réceptionné des parents d’Aliénor les informations manquantes pour réaliser la déclaration en totalité samedi 25 avril et terminera la démarche à son retour de congés lundi 27 avril.</w:t>
      </w:r>
    </w:p>
    <w:p w14:paraId="1607AECD" w14:textId="77777777" w:rsidR="00351AAD" w:rsidRPr="00351AAD" w:rsidRDefault="00351AAD" w:rsidP="00351AAD">
      <w:pPr>
        <w:jc w:val="both"/>
      </w:pPr>
      <w:r w:rsidRPr="00351AAD">
        <w:t>Il n'y a pas eu de déclaration d'incident grave réalisée auprès du SDJES.</w:t>
      </w:r>
    </w:p>
    <w:p w14:paraId="1FEADCAD" w14:textId="77777777" w:rsidR="00830246" w:rsidRDefault="00830246"/>
    <w:p w14:paraId="78FB8B6C" w14:textId="77777777" w:rsidR="0036784B" w:rsidRDefault="0036784B"/>
    <w:p w14:paraId="6520A824" w14:textId="2803F15E" w:rsidR="0036784B" w:rsidRDefault="0036784B" w:rsidP="0036784B">
      <w:pPr>
        <w:jc w:val="right"/>
      </w:pPr>
      <w:r>
        <w:t>Dominique Rambaud</w:t>
      </w:r>
    </w:p>
    <w:p w14:paraId="30DF5B4D" w14:textId="3A4F5EF1" w:rsidR="0036784B" w:rsidRDefault="00A6074F" w:rsidP="0036784B">
      <w:pPr>
        <w:jc w:val="right"/>
      </w:pPr>
      <w:bookmarkStart w:id="0" w:name="_GoBack"/>
      <w:bookmarkEnd w:id="0"/>
      <w:r w:rsidRPr="00A6074F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ED7C1AF" wp14:editId="42FB9A5D">
            <wp:simplePos x="0" y="0"/>
            <wp:positionH relativeFrom="column">
              <wp:posOffset>4310380</wp:posOffset>
            </wp:positionH>
            <wp:positionV relativeFrom="paragraph">
              <wp:posOffset>5080</wp:posOffset>
            </wp:positionV>
            <wp:extent cx="1093470" cy="1123950"/>
            <wp:effectExtent l="0" t="0" r="0" b="0"/>
            <wp:wrapNone/>
            <wp:docPr id="1" name="Image 1" descr="C:\Users\Consultant\Desktop\AFFAIRES (déjà téléchargé)\IRCOM\SE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sultant\Desktop\AFFAIRES (déjà téléchargé)\IRCOM\SE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4B">
        <w:t>Père d’Aliénor Rambaud</w:t>
      </w:r>
    </w:p>
    <w:sectPr w:rsidR="0036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AD"/>
    <w:rsid w:val="001319F9"/>
    <w:rsid w:val="001B70B6"/>
    <w:rsid w:val="001D33ED"/>
    <w:rsid w:val="00351AAD"/>
    <w:rsid w:val="0036784B"/>
    <w:rsid w:val="00702B74"/>
    <w:rsid w:val="00830246"/>
    <w:rsid w:val="00A6074F"/>
    <w:rsid w:val="00BF2DA4"/>
    <w:rsid w:val="00CB1CEB"/>
    <w:rsid w:val="00E073A3"/>
    <w:rsid w:val="00F6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FEA5"/>
  <w15:chartTrackingRefBased/>
  <w15:docId w15:val="{E0D5A9F2-C356-4FC1-B12C-2AD500D7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1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A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A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A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A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A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A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A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AA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51A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A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Louis-J Vds</dc:creator>
  <cp:keywords/>
  <dc:description/>
  <cp:lastModifiedBy>Home</cp:lastModifiedBy>
  <cp:revision>4</cp:revision>
  <dcterms:created xsi:type="dcterms:W3CDTF">2026-04-25T19:14:00Z</dcterms:created>
  <dcterms:modified xsi:type="dcterms:W3CDTF">2026-04-26T17:30:00Z</dcterms:modified>
</cp:coreProperties>
</file>